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50D29" w14:textId="77777777" w:rsidR="002E768C" w:rsidRPr="008917AA" w:rsidRDefault="002E768C">
      <w:r w:rsidRPr="008917AA">
        <w:rPr>
          <w:noProof/>
          <w:lang w:val="de-AT" w:eastAsia="de-AT"/>
        </w:rPr>
        <mc:AlternateContent>
          <mc:Choice Requires="wpg">
            <w:drawing>
              <wp:anchor distT="0" distB="0" distL="114300" distR="114300" simplePos="0" relativeHeight="251659264" behindDoc="1" locked="0" layoutInCell="1" allowOverlap="1" wp14:anchorId="0845292A" wp14:editId="6048DAD1">
                <wp:simplePos x="0" y="0"/>
                <wp:positionH relativeFrom="column">
                  <wp:posOffset>-900430</wp:posOffset>
                </wp:positionH>
                <wp:positionV relativeFrom="paragraph">
                  <wp:posOffset>-803497</wp:posOffset>
                </wp:positionV>
                <wp:extent cx="7560310" cy="1875155"/>
                <wp:effectExtent l="0" t="0" r="2540" b="0"/>
                <wp:wrapNone/>
                <wp:docPr id="6" name="Gruppieren 6"/>
                <wp:cNvGraphicFramePr/>
                <a:graphic xmlns:a="http://schemas.openxmlformats.org/drawingml/2006/main">
                  <a:graphicData uri="http://schemas.microsoft.com/office/word/2010/wordprocessingGroup">
                    <wpg:wgp>
                      <wpg:cNvGrpSpPr/>
                      <wpg:grpSpPr>
                        <a:xfrm>
                          <a:off x="0" y="0"/>
                          <a:ext cx="7560310" cy="1875155"/>
                          <a:chOff x="0" y="0"/>
                          <a:chExt cx="7560733" cy="1875367"/>
                        </a:xfrm>
                      </wpg:grpSpPr>
                      <pic:pic xmlns:pic="http://schemas.openxmlformats.org/drawingml/2006/picture">
                        <pic:nvPicPr>
                          <pic:cNvPr id="1" name="Bild 1"/>
                          <pic:cNvPicPr>
                            <a:picLocks noChangeAspect="1"/>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7560733" cy="1875367"/>
                          </a:xfrm>
                          <a:prstGeom prst="rect">
                            <a:avLst/>
                          </a:prstGeom>
                          <a:ln>
                            <a:noFill/>
                          </a:ln>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2" name="Rechteck 2"/>
                        <wps:cNvSpPr/>
                        <wps:spPr>
                          <a:xfrm>
                            <a:off x="685800" y="1680633"/>
                            <a:ext cx="165100" cy="1566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winkliges Dreieck 4"/>
                        <wps:cNvSpPr/>
                        <wps:spPr>
                          <a:xfrm rot="10800000">
                            <a:off x="3513667" y="1689100"/>
                            <a:ext cx="101600" cy="79376"/>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a:off x="3585633" y="1710267"/>
                            <a:ext cx="45719" cy="10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C0F27DC" id="Gruppieren 6" o:spid="_x0000_s1026" style="position:absolute;margin-left:-70.9pt;margin-top:-63.25pt;width:595.3pt;height:147.65pt;z-index:-251657216" coordsize="75607,18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M4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75607;height:18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">
                  <v:imagedata r:id="rId8" o:title=""/>
                  <v:path arrowok="t"/>
                </v:shape>
                <v:rect id="Rechteck 2" o:spid="_x0000_s1028" style="position:absolute;left:6858;top:16806;width:1651;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4" o:spid="_x0000_s1029" type="#_x0000_t6" style="position:absolute;left:35136;top:16891;width:1016;height:7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" fillcolor="white [3212]" strokecolor="white [3212]" strokeweight="2pt"/>
                <v:rect id="Rechteck 5" o:spid="_x0000_s1030" style="position:absolute;left:35856;top:17102;width:457;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" fillcolor="white [3212]" strokecolor="white [3212]" strokeweight="2pt"/>
              </v:group>
            </w:pict>
          </mc:Fallback>
        </mc:AlternateContent>
      </w:r>
    </w:p>
    <w:p w14:paraId="0D869E7C" w14:textId="77777777" w:rsidR="002E768C" w:rsidRPr="008917AA" w:rsidRDefault="002E768C"/>
    <w:p w14:paraId="007AC48E" w14:textId="77777777" w:rsidR="002E768C" w:rsidRPr="008917AA" w:rsidRDefault="002E768C" w:rsidP="002E768C">
      <w:pPr>
        <w:rPr>
          <w:b/>
          <w:sz w:val="24"/>
        </w:rPr>
      </w:pPr>
    </w:p>
    <w:p w14:paraId="00D33655" w14:textId="4B93EDA1" w:rsidR="002E768C" w:rsidRPr="008917AA" w:rsidRDefault="002E768C" w:rsidP="002E768C">
      <w:pPr>
        <w:jc w:val="right"/>
        <w:rPr>
          <w:rFonts w:ascii="Arial" w:hAnsi="Arial" w:cs="Arial"/>
        </w:rPr>
      </w:pPr>
      <w:r w:rsidRPr="008917AA">
        <w:rPr>
          <w:rFonts w:ascii="Arial" w:hAnsi="Arial" w:cs="Arial"/>
        </w:rPr>
        <w:tab/>
      </w:r>
      <w:r w:rsidR="00A14EAD" w:rsidRPr="008917AA">
        <w:rPr>
          <w:rFonts w:ascii="Arial" w:hAnsi="Arial" w:cs="Arial"/>
        </w:rPr>
        <w:t xml:space="preserve">Wien, </w:t>
      </w:r>
      <w:r w:rsidR="008515AA">
        <w:rPr>
          <w:rFonts w:ascii="Arial" w:hAnsi="Arial" w:cs="Arial"/>
        </w:rPr>
        <w:t>201</w:t>
      </w:r>
      <w:r w:rsidR="00A3435B">
        <w:rPr>
          <w:rFonts w:ascii="Arial" w:hAnsi="Arial" w:cs="Arial"/>
        </w:rPr>
        <w:t>9</w:t>
      </w:r>
    </w:p>
    <w:p w14:paraId="41D81DF1" w14:textId="77777777" w:rsidR="00DD4A6D" w:rsidRPr="00B04BE6" w:rsidRDefault="00AF3E57" w:rsidP="00DD4A6D">
      <w:pPr>
        <w:pStyle w:val="Titel"/>
        <w:jc w:val="both"/>
        <w:rPr>
          <w:rFonts w:asciiTheme="minorHAnsi" w:hAnsiTheme="minorHAnsi" w:cstheme="minorHAnsi"/>
          <w:sz w:val="44"/>
          <w:szCs w:val="44"/>
        </w:rPr>
      </w:pPr>
      <w:r>
        <w:rPr>
          <w:rFonts w:asciiTheme="minorHAnsi" w:hAnsiTheme="minorHAnsi" w:cstheme="minorHAnsi"/>
          <w:sz w:val="44"/>
          <w:szCs w:val="44"/>
        </w:rPr>
        <w:t>INNOVATION FOR YOU</w:t>
      </w:r>
    </w:p>
    <w:p w14:paraId="1B017B55" w14:textId="3B1A3EED" w:rsidR="00AF3E57" w:rsidRPr="00A75FD3" w:rsidRDefault="00AF3E57" w:rsidP="00AF3E57">
      <w:pPr>
        <w:spacing w:line="240" w:lineRule="auto"/>
        <w:jc w:val="both"/>
        <w:rPr>
          <w:rFonts w:ascii="Helvetica" w:hAnsi="Helvetica" w:cs="Arial"/>
          <w:b/>
        </w:rPr>
      </w:pPr>
      <w:r w:rsidRPr="00AF3E57">
        <w:rPr>
          <w:sz w:val="32"/>
          <w:szCs w:val="32"/>
        </w:rPr>
        <w:t xml:space="preserve">Wirtschaftlichkeit, Nachhaltigkeit und Ergonomie. Diese drei Aspekte stehen im Zentrum </w:t>
      </w:r>
      <w:r w:rsidR="002D071D" w:rsidRPr="00AF3E57">
        <w:rPr>
          <w:sz w:val="32"/>
          <w:szCs w:val="32"/>
        </w:rPr>
        <w:t>tiefgreifender</w:t>
      </w:r>
      <w:r w:rsidRPr="00AF3E57">
        <w:rPr>
          <w:sz w:val="32"/>
          <w:szCs w:val="32"/>
        </w:rPr>
        <w:t xml:space="preserve"> Innovationen, die den Gleisbau heute in eine neue Ära katapultieren. Das österreichische Familienunternehmen Plasser &amp; Theurer hat daran maßgeblichen Anteil. Man baut erstmals vollelektrische Maschinen und Maschinen mit Hybridantrieb. Die Digitalisierung öffnet für die Bedienung und Wartung von Maschinen vollkommen neue Perspektiven. Und </w:t>
      </w:r>
      <w:r>
        <w:rPr>
          <w:sz w:val="32"/>
          <w:szCs w:val="32"/>
        </w:rPr>
        <w:br/>
      </w:r>
      <w:r w:rsidRPr="00AF3E57">
        <w:rPr>
          <w:sz w:val="32"/>
          <w:szCs w:val="32"/>
        </w:rPr>
        <w:t>Plasser &amp; Theurer betreut als Komplettanbieter Kunden auf der ganzen Welt mit umfassende</w:t>
      </w:r>
      <w:r w:rsidR="00D5669D">
        <w:rPr>
          <w:sz w:val="32"/>
          <w:szCs w:val="32"/>
        </w:rPr>
        <w:t>m Customer Support</w:t>
      </w:r>
      <w:r w:rsidRPr="00AF3E57">
        <w:rPr>
          <w:sz w:val="32"/>
          <w:szCs w:val="32"/>
        </w:rPr>
        <w:t>.</w:t>
      </w:r>
    </w:p>
    <w:p w14:paraId="22E52FC4" w14:textId="55BAB841" w:rsidR="00AF32BC" w:rsidRDefault="00C104E1" w:rsidP="00C104E1">
      <w:pPr>
        <w:spacing w:after="60" w:line="280" w:lineRule="exact"/>
        <w:jc w:val="both"/>
      </w:pPr>
      <w:r>
        <w:t>Seit 1953 lieferte Plasser &amp; Theurer rund 16.</w:t>
      </w:r>
      <w:r w:rsidR="00BC7CD1">
        <w:t>3</w:t>
      </w:r>
      <w:r>
        <w:t xml:space="preserve">00 Maschinen in 109 Länder. Heute deckt das Maschinenprogramm nahezu alle Arbeitsvorgänge ab, die bei der Instandhaltung und dem Neu- und Umbau von Eisenbahngleisen erforderlich sind. Es reicht von einfachsten Stopfmaschinen bis zu </w:t>
      </w:r>
    </w:p>
    <w:p w14:paraId="4D663B68" w14:textId="77777777" w:rsidR="00C104E1" w:rsidRDefault="00C104E1" w:rsidP="00AF32BC">
      <w:r>
        <w:lastRenderedPageBreak/>
        <w:t xml:space="preserve">200 m langen Hochleistungsmaschinen. Als Komplettanbieter bietet man in Kooperation mit 19 weltweiten Partnerfirmen darüber hinaus umfassende </w:t>
      </w:r>
      <w:r w:rsidRPr="00D5669D">
        <w:t>Aftersales</w:t>
      </w:r>
      <w:r>
        <w:t xml:space="preserve">-Services: Schulungen, Ersatzteilversorgung bis zum Technischen Service. </w:t>
      </w:r>
    </w:p>
    <w:p w14:paraId="6601F060" w14:textId="77777777" w:rsidR="00D17A83" w:rsidRDefault="00C104E1" w:rsidP="00D10000">
      <w:pPr>
        <w:spacing w:after="60" w:line="280" w:lineRule="exact"/>
        <w:jc w:val="both"/>
      </w:pPr>
      <w:r>
        <w:t>Seine Rolle als Technologieführer am Weltmarkt für Gleisbaumaschinen stellte Plasser &amp; Theurer jüngst durch die Einführung der E</w:t>
      </w:r>
      <w:r w:rsidRPr="00C104E1">
        <w:rPr>
          <w:vertAlign w:val="superscript"/>
        </w:rPr>
        <w:t>3</w:t>
      </w:r>
      <w:r>
        <w:t xml:space="preserve">-Maschinen unter Beweis. </w:t>
      </w:r>
      <w:r w:rsidR="00D17A83">
        <w:t>E</w:t>
      </w:r>
      <w:r w:rsidR="00D17A83" w:rsidRPr="00551579">
        <w:rPr>
          <w:vertAlign w:val="superscript"/>
        </w:rPr>
        <w:t>3</w:t>
      </w:r>
      <w:r w:rsidR="00D17A83">
        <w:rPr>
          <w:vertAlign w:val="superscript"/>
        </w:rPr>
        <w:t xml:space="preserve"> </w:t>
      </w:r>
      <w:r w:rsidR="00D17A83">
        <w:t xml:space="preserve">steht für </w:t>
      </w:r>
      <w:r w:rsidR="00D17A83" w:rsidRPr="00551579">
        <w:t>Economic</w:t>
      </w:r>
      <w:r w:rsidR="00D17A83">
        <w:t>,</w:t>
      </w:r>
      <w:r w:rsidR="00D17A83" w:rsidRPr="00551579">
        <w:t xml:space="preserve"> </w:t>
      </w:r>
      <w:r w:rsidR="00D17A83">
        <w:t xml:space="preserve">Ecologic und </w:t>
      </w:r>
      <w:r w:rsidR="00D17A83" w:rsidRPr="00551579">
        <w:t>Ergonomic.</w:t>
      </w:r>
      <w:r w:rsidR="00D17A83">
        <w:t xml:space="preserve"> Basierend auf diesem Konzept, stellte Plasser &amp; Theurer </w:t>
      </w:r>
      <w:r w:rsidR="00AF32BC">
        <w:t xml:space="preserve">bereits </w:t>
      </w:r>
      <w:r w:rsidR="00D17A83">
        <w:t xml:space="preserve">2015 die ersten beiden Maschinen vor: eine </w:t>
      </w:r>
      <w:r w:rsidR="00D17A83" w:rsidRPr="00551579">
        <w:t xml:space="preserve">4-Schwellen-Stopfmaschine Dynamic Stopfexpress 09-4X E³ und </w:t>
      </w:r>
      <w:r w:rsidR="00D17A83">
        <w:t xml:space="preserve">ein </w:t>
      </w:r>
      <w:r w:rsidR="00D17A83" w:rsidRPr="00551579">
        <w:t>Schottermanagementsystem BDS 2000 E³</w:t>
      </w:r>
      <w:r w:rsidR="00D17A83">
        <w:t>. Nach Jahrzehnten, in denen Maschinen mit Dieselantrieb den Gleisbau beherrschten, kamen damit erstmals Hybridantriebe zum Einsatz, d</w:t>
      </w:r>
      <w:r w:rsidR="00AF32BC">
        <w:t>ie wahlweise durch Diesel oder</w:t>
      </w:r>
      <w:r w:rsidR="00D17A83">
        <w:t xml:space="preserve"> mit der elektrischen Energie aus de</w:t>
      </w:r>
      <w:r>
        <w:t>m Fahrdraht angetrieben werden.</w:t>
      </w:r>
    </w:p>
    <w:p w14:paraId="736F8CC8" w14:textId="77777777" w:rsidR="00D17A83" w:rsidRDefault="00D17A83" w:rsidP="00D10000">
      <w:pPr>
        <w:spacing w:after="60" w:line="280" w:lineRule="exact"/>
        <w:jc w:val="both"/>
      </w:pPr>
      <w:r>
        <w:t xml:space="preserve">2017 auf der iaf, der weltgrößten Messe für Gleisbautechnologien, folgten die nächsten Schritte in die Zukunft der Gleisinstandhaltung. Der </w:t>
      </w:r>
      <w:r w:rsidRPr="00081C0F">
        <w:t>Unimat 09-4x4/4S E</w:t>
      </w:r>
      <w:r w:rsidRPr="008D5751">
        <w:rPr>
          <w:vertAlign w:val="superscript"/>
        </w:rPr>
        <w:t>3</w:t>
      </w:r>
      <w:r>
        <w:t xml:space="preserve"> repräsentiert die erste vollelektrische Stopfmaschine und der HTW 100 </w:t>
      </w:r>
      <w:r w:rsidRPr="00081C0F">
        <w:t>E</w:t>
      </w:r>
      <w:r w:rsidRPr="008D5751">
        <w:rPr>
          <w:vertAlign w:val="superscript"/>
        </w:rPr>
        <w:t>3</w:t>
      </w:r>
      <w:r>
        <w:rPr>
          <w:vertAlign w:val="superscript"/>
        </w:rPr>
        <w:t xml:space="preserve"> </w:t>
      </w:r>
      <w:r>
        <w:t xml:space="preserve">das erste Instandhaltungsfahrzeug für die Oberleitung mit Akkuantrieb. </w:t>
      </w:r>
    </w:p>
    <w:p w14:paraId="1978C2CE" w14:textId="77777777" w:rsidR="00D17A83" w:rsidRDefault="00D17A83" w:rsidP="00AF3E57">
      <w:pPr>
        <w:pStyle w:val="berschrift2"/>
        <w:jc w:val="both"/>
      </w:pPr>
      <w:r>
        <w:t>Neues Design steht für innovative Technologien</w:t>
      </w:r>
    </w:p>
    <w:p w14:paraId="48D60CE9" w14:textId="65A35D37" w:rsidR="00D17A83" w:rsidRDefault="00D17A83" w:rsidP="00AF3E57">
      <w:pPr>
        <w:spacing w:after="60" w:line="280" w:lineRule="exact"/>
        <w:jc w:val="both"/>
      </w:pPr>
      <w:r>
        <w:t xml:space="preserve">Der Auftritt dieser beiden Fahrzeuge sorgte für Aufsehen. Zunächst aus rein optischen Gründen, weil hier das neue Maschinendesign erstmals konsequent umgesetzt wurde. In der Folge vor allem wegen der enormen Vorteile, die sich durch die neuen Technologien ergeben. Mit dem </w:t>
      </w:r>
      <w:r w:rsidR="00D10000">
        <w:br/>
      </w:r>
      <w:r>
        <w:t xml:space="preserve">Unimat 09-32/4S Dynamic E³ ließen sich 2017 beispielsweise pro Arbeitsstunde rund </w:t>
      </w:r>
      <w:r w:rsidR="00D5669D">
        <w:t xml:space="preserve">135 </w:t>
      </w:r>
      <w:r>
        <w:t xml:space="preserve">Euro einsparen. </w:t>
      </w:r>
      <w:r w:rsidRPr="0055228E">
        <w:t>Der HTW 100 E³ ist bei Arbeiten an der Oberleitung im Stand um über 20 dBA leiser als konventionell angetriebene Oberleitungsbaumaschinen.</w:t>
      </w:r>
      <w:r w:rsidRPr="00680448">
        <w:t xml:space="preserve"> </w:t>
      </w:r>
      <w:r>
        <w:t>Ein</w:t>
      </w:r>
      <w:r w:rsidRPr="00680448">
        <w:t xml:space="preserve"> Gespräch </w:t>
      </w:r>
      <w:r>
        <w:t>unter den</w:t>
      </w:r>
      <w:r w:rsidRPr="00680448">
        <w:t xml:space="preserve"> Mitarbeiter</w:t>
      </w:r>
      <w:r>
        <w:t>n</w:t>
      </w:r>
      <w:r w:rsidRPr="00680448">
        <w:t xml:space="preserve"> auf den Arbeitsbühnen ist </w:t>
      </w:r>
      <w:r>
        <w:t xml:space="preserve">hier </w:t>
      </w:r>
      <w:r w:rsidR="00AF32BC">
        <w:t xml:space="preserve">schon </w:t>
      </w:r>
      <w:r w:rsidRPr="00680448">
        <w:t>mitunter das lauteste Geräusch.</w:t>
      </w:r>
    </w:p>
    <w:p w14:paraId="56BA29B3" w14:textId="77777777" w:rsidR="00D17A83" w:rsidRDefault="00D17A83" w:rsidP="00AF3E57">
      <w:pPr>
        <w:spacing w:after="120" w:line="280" w:lineRule="exact"/>
        <w:jc w:val="both"/>
      </w:pPr>
      <w:r>
        <w:t xml:space="preserve">Die neue Maschinengeneration bringt allerdings nicht nur für Betreiber und Bahnen </w:t>
      </w:r>
      <w:r w:rsidR="00AF32BC">
        <w:t xml:space="preserve">Vorteile </w:t>
      </w:r>
      <w:r>
        <w:t>mit sich, sondern auch das Maschinenpersonal profitiert unmittelbar davon. So ermöglicht die ergonomische Gestaltung der Kabinen ein entspanntes Arbeiten, neue Steuerungs- und Assistenzsysteme erleichtern zusätzli</w:t>
      </w:r>
      <w:r w:rsidR="00AF32BC">
        <w:t>ch die Bedienung der Maschinen.</w:t>
      </w:r>
    </w:p>
    <w:p w14:paraId="3EDE96D0" w14:textId="77777777" w:rsidR="00D17A83" w:rsidRPr="0016427E" w:rsidRDefault="00D17A83" w:rsidP="00AF3E57">
      <w:pPr>
        <w:pStyle w:val="berschrift2"/>
        <w:jc w:val="both"/>
      </w:pPr>
      <w:r w:rsidRPr="0016427E">
        <w:lastRenderedPageBreak/>
        <w:t>Neue digitale Tool</w:t>
      </w:r>
      <w:r>
        <w:t>s</w:t>
      </w:r>
      <w:r w:rsidRPr="0016427E">
        <w:t xml:space="preserve"> </w:t>
      </w:r>
      <w:r w:rsidR="005C277D">
        <w:t>für die optimale Leistungsentfaltung</w:t>
      </w:r>
    </w:p>
    <w:p w14:paraId="7C4C7AC8" w14:textId="77777777" w:rsidR="00D17A83" w:rsidRDefault="00D17A83" w:rsidP="00AF3E57">
      <w:pPr>
        <w:spacing w:after="120" w:line="280" w:lineRule="exact"/>
        <w:jc w:val="both"/>
        <w:rPr>
          <w:rFonts w:cs="Calibri"/>
          <w:szCs w:val="30"/>
        </w:rPr>
      </w:pPr>
      <w:r>
        <w:t xml:space="preserve">Die tief greifenden Innovationen im mechanisierten Gleisbau gehen über die Maschinentechnologie hinaus, denn auch für den wirtschaftlichen Betrieb der Maschinen werden neue Maßstäbe gesetzt. So entwickelt Plasser &amp; Theurer mit der </w:t>
      </w:r>
      <w:r w:rsidRPr="00331FB5">
        <w:rPr>
          <w:i/>
        </w:rPr>
        <w:t>PlasserSmartMaintenance</w:t>
      </w:r>
      <w:r>
        <w:t>-Initiative digitale Lösungen, die für mehr Transparenz, Connectivity und Effizienz bei der Wartung von einzelnen Maschinen bis zu ganz</w:t>
      </w:r>
      <w:r w:rsidR="00F11292">
        <w:t xml:space="preserve">en Maschinenflotten sorgen. </w:t>
      </w:r>
      <w:r w:rsidR="00BC7CD1">
        <w:t xml:space="preserve"> </w:t>
      </w:r>
      <w:r w:rsidR="00BC7CD1">
        <w:br/>
      </w:r>
      <w:r w:rsidR="00BC7CD1">
        <w:rPr>
          <w:rFonts w:ascii="Helvetica" w:hAnsi="Helvetica"/>
          <w:color w:val="464646"/>
          <w:sz w:val="21"/>
          <w:szCs w:val="21"/>
          <w:shd w:val="clear" w:color="auto" w:fill="FFFFFF"/>
        </w:rPr>
        <w:t xml:space="preserve">Neue Assistenzsysteme wie PlasserSmartTamping – The Assistant helfen dem Bediener, die operativen Systeme der Maschine optimal zu managen. </w:t>
      </w:r>
      <w:r w:rsidRPr="00331FB5">
        <w:rPr>
          <w:i/>
        </w:rPr>
        <w:t>PlasserDatamatic</w:t>
      </w:r>
      <w:r w:rsidR="00D5669D">
        <w:rPr>
          <w:i/>
        </w:rPr>
        <w:t xml:space="preserve"> 2.0 – Machine Condition Observer</w:t>
      </w:r>
      <w:r w:rsidR="00F11292">
        <w:t xml:space="preserve"> </w:t>
      </w:r>
      <w:bookmarkStart w:id="0" w:name="_GoBack"/>
      <w:bookmarkEnd w:id="0"/>
      <w:r w:rsidR="00F11292">
        <w:t xml:space="preserve">sorgt für Echtzeittransparenz im Flottenmanagement. </w:t>
      </w:r>
      <w:r>
        <w:t xml:space="preserve">Smarte Apps wie der </w:t>
      </w:r>
      <w:r w:rsidRPr="00331FB5">
        <w:rPr>
          <w:i/>
        </w:rPr>
        <w:t>SmartCatalog</w:t>
      </w:r>
      <w:r>
        <w:t xml:space="preserve"> für die leichtere Suche un</w:t>
      </w:r>
      <w:r w:rsidR="00F11292">
        <w:t xml:space="preserve">d Anforderung von Ersatzteilen und </w:t>
      </w:r>
      <w:r>
        <w:t xml:space="preserve">das erste digitale Wartungsheft </w:t>
      </w:r>
      <w:r w:rsidRPr="00331FB5">
        <w:rPr>
          <w:rFonts w:cs="Calibri"/>
          <w:i/>
          <w:szCs w:val="30"/>
        </w:rPr>
        <w:t>MachineMaintenanceGuide</w:t>
      </w:r>
      <w:r>
        <w:rPr>
          <w:rFonts w:cs="Calibri"/>
          <w:szCs w:val="30"/>
        </w:rPr>
        <w:t xml:space="preserve"> sind die jüngsten Meilensteine auf diesem Weg. </w:t>
      </w:r>
      <w:r w:rsidR="00BC7CD1">
        <w:rPr>
          <w:rFonts w:cs="Calibri"/>
          <w:szCs w:val="30"/>
        </w:rPr>
        <w:t>Der Digital Twin ist die digitale Spiegelung des physischen Fahrwegs, der vollständig messtechnisch erfasst wurde</w:t>
      </w:r>
      <w:r w:rsidR="00832B3A">
        <w:rPr>
          <w:rFonts w:cs="Calibri"/>
          <w:szCs w:val="30"/>
        </w:rPr>
        <w:t>,</w:t>
      </w:r>
      <w:r w:rsidR="00BC7CD1">
        <w:rPr>
          <w:rFonts w:cs="Calibri"/>
          <w:szCs w:val="30"/>
        </w:rPr>
        <w:t xml:space="preserve"> und wird die Basis für </w:t>
      </w:r>
      <w:r w:rsidR="00BC7CD1" w:rsidRPr="00473FE5">
        <w:rPr>
          <w:rFonts w:cs="Calibri"/>
          <w:i/>
          <w:szCs w:val="30"/>
        </w:rPr>
        <w:t>PlasserVirtualTrack,</w:t>
      </w:r>
      <w:r w:rsidR="00BC7CD1">
        <w:rPr>
          <w:rFonts w:cs="Calibri"/>
          <w:szCs w:val="30"/>
        </w:rPr>
        <w:t xml:space="preserve"> eine virtuelle Gleisinspektion, sein.</w:t>
      </w:r>
    </w:p>
    <w:p w14:paraId="6E223264" w14:textId="1269C203" w:rsidR="00D17A83" w:rsidRDefault="00D5669D" w:rsidP="00AF3E57">
      <w:pPr>
        <w:pStyle w:val="berschrift2"/>
        <w:jc w:val="both"/>
      </w:pPr>
      <w:r>
        <w:rPr>
          <w:rFonts w:cs="Calibri"/>
          <w:szCs w:val="30"/>
        </w:rPr>
        <w:t>Customer Support für die</w:t>
      </w:r>
      <w:r w:rsidR="00D17A83">
        <w:t xml:space="preserve"> lebenslange Betreuung der Maschinen</w:t>
      </w:r>
    </w:p>
    <w:p w14:paraId="30F41D2A" w14:textId="74026EAB" w:rsidR="00D17A83" w:rsidRDefault="00D17A83" w:rsidP="00AF3E57">
      <w:pPr>
        <w:spacing w:after="60" w:line="280" w:lineRule="exact"/>
        <w:jc w:val="both"/>
      </w:pPr>
      <w:r>
        <w:t xml:space="preserve">Dynamisch zeigt sich Plasser &amp; Theurer schließlich auch in dem Bereich, der in den letzten Jahren zunehmend an Bedeutung gewinnt: </w:t>
      </w:r>
      <w:r w:rsidR="00D5669D">
        <w:t>dem Customer Support</w:t>
      </w:r>
      <w:r>
        <w:t xml:space="preserve">. Die umfassenden Schulungen und Trainings für das Maschinenpersonal </w:t>
      </w:r>
      <w:r w:rsidR="00AF32BC">
        <w:t>nehmen</w:t>
      </w:r>
      <w:r>
        <w:t xml:space="preserve"> Kunden hervorragend an</w:t>
      </w:r>
      <w:r w:rsidR="00AF32BC">
        <w:t xml:space="preserve">, die sowohl </w:t>
      </w:r>
      <w:r>
        <w:t>im Linzer Stammhaus als auch in den weltweit 19 Partnerfirmen</w:t>
      </w:r>
      <w:r w:rsidR="00AF32BC">
        <w:t xml:space="preserve"> stattfinden</w:t>
      </w:r>
      <w:r>
        <w:t>. Viel Energie wird auch in die Versorgung mit Original-</w:t>
      </w:r>
      <w:r w:rsidRPr="00A75FD3">
        <w:t>Ersatzteilen</w:t>
      </w:r>
      <w:r>
        <w:t xml:space="preserve"> gesteckt. Jährlich sendet man vom</w:t>
      </w:r>
      <w:r w:rsidRPr="00A75FD3">
        <w:t xml:space="preserve"> </w:t>
      </w:r>
      <w:r>
        <w:t xml:space="preserve">Linzer Logistikzentrum </w:t>
      </w:r>
      <w:r w:rsidRPr="00A75FD3">
        <w:t xml:space="preserve">aus </w:t>
      </w:r>
      <w:r w:rsidR="00404C59">
        <w:t xml:space="preserve">über </w:t>
      </w:r>
      <w:r w:rsidRPr="00A75FD3">
        <w:t>7 Millionen Teile in die ganze Welt. Zu</w:t>
      </w:r>
      <w:r>
        <w:t>dem</w:t>
      </w:r>
      <w:r w:rsidRPr="00A75FD3">
        <w:t xml:space="preserve"> </w:t>
      </w:r>
      <w:r>
        <w:t xml:space="preserve">gibt es </w:t>
      </w:r>
      <w:r w:rsidRPr="00A75FD3">
        <w:t xml:space="preserve">weltweit über 30 Lager, </w:t>
      </w:r>
      <w:r>
        <w:t>um den Kundenwünschen so rasch wie möglich nachzukommen</w:t>
      </w:r>
      <w:r w:rsidRPr="00A75FD3">
        <w:t>.</w:t>
      </w:r>
    </w:p>
    <w:p w14:paraId="200FB165" w14:textId="01311590" w:rsidR="00D17A83" w:rsidRDefault="00D17A83" w:rsidP="00AF3E57">
      <w:pPr>
        <w:spacing w:after="60" w:line="280" w:lineRule="exact"/>
        <w:jc w:val="both"/>
      </w:pPr>
      <w:r w:rsidRPr="00A75FD3">
        <w:t xml:space="preserve">Abgerundet </w:t>
      </w:r>
      <w:r>
        <w:t>werden</w:t>
      </w:r>
      <w:r w:rsidRPr="00A75FD3">
        <w:t xml:space="preserve"> </w:t>
      </w:r>
      <w:r>
        <w:t xml:space="preserve">diese Services </w:t>
      </w:r>
      <w:r w:rsidRPr="00A75FD3">
        <w:t xml:space="preserve">durch </w:t>
      </w:r>
      <w:r>
        <w:t xml:space="preserve">den Technischen </w:t>
      </w:r>
      <w:r w:rsidRPr="00A75FD3">
        <w:t>Service</w:t>
      </w:r>
      <w:r>
        <w:t>. Von der Einschulung vor Ort über Reparaturen und Überholungen bis zu gesamtheitlichen Wartungs-Services bietet dieser Bereich eine umfassende Betreuung über den gesamten Lebenszyklus der Maschinen</w:t>
      </w:r>
      <w:r w:rsidRPr="00A75FD3">
        <w:t xml:space="preserve">. </w:t>
      </w:r>
    </w:p>
    <w:p w14:paraId="15154111" w14:textId="77777777" w:rsidR="0004021D" w:rsidRDefault="0004021D" w:rsidP="00AF3E57">
      <w:pPr>
        <w:spacing w:after="120" w:line="280" w:lineRule="exact"/>
        <w:jc w:val="both"/>
      </w:pPr>
    </w:p>
    <w:p w14:paraId="6B6DE6B1" w14:textId="0C62CFB4" w:rsidR="00D17A83" w:rsidRDefault="00D17A83" w:rsidP="00AF3E57">
      <w:pPr>
        <w:spacing w:after="120" w:line="280" w:lineRule="exact"/>
        <w:jc w:val="both"/>
      </w:pPr>
      <w:r>
        <w:lastRenderedPageBreak/>
        <w:t xml:space="preserve">Die dynamische Entwicklung bei Plasser &amp; Theurer ist unverkennbar. Sie stärkt die Wettbewerbsfähigkeit des österreichischen Familienunternehmens, das seit über </w:t>
      </w:r>
      <w:r w:rsidR="00D5669D">
        <w:t xml:space="preserve">65 </w:t>
      </w:r>
      <w:r>
        <w:t>Jahren als Technologieführer am Weltmarkt für Gleisbaumaschinen gilt.</w:t>
      </w:r>
    </w:p>
    <w:p w14:paraId="7237F302" w14:textId="77777777" w:rsidR="00D17A83" w:rsidRPr="00A75FD3" w:rsidRDefault="00D17A83" w:rsidP="00D17A83">
      <w:pPr>
        <w:spacing w:after="120" w:line="280" w:lineRule="exact"/>
      </w:pPr>
    </w:p>
    <w:p w14:paraId="67728457" w14:textId="77777777" w:rsidR="00D17A83" w:rsidRDefault="00D17A83" w:rsidP="00D17A83">
      <w:pPr>
        <w:pStyle w:val="berschrift2"/>
      </w:pPr>
      <w:r w:rsidRPr="00A75FD3">
        <w:br w:type="page"/>
      </w:r>
      <w:r w:rsidRPr="00A75FD3">
        <w:lastRenderedPageBreak/>
        <w:t>Plasser &amp; Theurer im Kurzportrait</w:t>
      </w:r>
    </w:p>
    <w:p w14:paraId="2F4BFE1C" w14:textId="77777777" w:rsidR="00AF3E57" w:rsidRPr="00AF3E57" w:rsidRDefault="00AF3E57" w:rsidP="00AF3E57"/>
    <w:p w14:paraId="11603F5B" w14:textId="77777777" w:rsidR="00D17A83" w:rsidRPr="00AF3E57" w:rsidRDefault="00D17A83" w:rsidP="00D17A83">
      <w:pPr>
        <w:numPr>
          <w:ilvl w:val="0"/>
          <w:numId w:val="3"/>
        </w:numPr>
        <w:tabs>
          <w:tab w:val="clear" w:pos="720"/>
          <w:tab w:val="num" w:pos="360"/>
        </w:tabs>
        <w:spacing w:after="120" w:line="280" w:lineRule="exact"/>
        <w:ind w:left="360"/>
        <w:rPr>
          <w:rFonts w:cstheme="minorHAnsi"/>
        </w:rPr>
      </w:pPr>
      <w:r w:rsidRPr="00AF3E57">
        <w:rPr>
          <w:rFonts w:cstheme="minorHAnsi"/>
        </w:rPr>
        <w:t>Gegründet im Jahr 1953</w:t>
      </w:r>
    </w:p>
    <w:p w14:paraId="346B4EF7" w14:textId="77777777" w:rsidR="00D17A83" w:rsidRPr="00AF3E57" w:rsidRDefault="00D17A83" w:rsidP="00D17A83">
      <w:pPr>
        <w:numPr>
          <w:ilvl w:val="0"/>
          <w:numId w:val="3"/>
        </w:numPr>
        <w:tabs>
          <w:tab w:val="clear" w:pos="720"/>
          <w:tab w:val="num" w:pos="360"/>
        </w:tabs>
        <w:spacing w:after="120" w:line="280" w:lineRule="exact"/>
        <w:ind w:left="360"/>
        <w:rPr>
          <w:rFonts w:cstheme="minorHAnsi"/>
        </w:rPr>
      </w:pPr>
      <w:r w:rsidRPr="00AF3E57">
        <w:rPr>
          <w:rFonts w:cstheme="minorHAnsi"/>
        </w:rPr>
        <w:t>Ca. 1.900 Mitarbeiter in Österreich</w:t>
      </w:r>
    </w:p>
    <w:p w14:paraId="13C12975" w14:textId="77777777" w:rsidR="00D17A83" w:rsidRPr="00AF3E57" w:rsidRDefault="00D17A83" w:rsidP="00D17A83">
      <w:pPr>
        <w:numPr>
          <w:ilvl w:val="0"/>
          <w:numId w:val="3"/>
        </w:numPr>
        <w:tabs>
          <w:tab w:val="clear" w:pos="720"/>
          <w:tab w:val="num" w:pos="360"/>
        </w:tabs>
        <w:spacing w:after="120" w:line="280" w:lineRule="exact"/>
        <w:ind w:left="360"/>
        <w:rPr>
          <w:rFonts w:cstheme="minorHAnsi"/>
        </w:rPr>
      </w:pPr>
      <w:r w:rsidRPr="00AF3E57">
        <w:rPr>
          <w:rFonts w:cstheme="minorHAnsi"/>
        </w:rPr>
        <w:t xml:space="preserve">Ca. </w:t>
      </w:r>
      <w:r w:rsidR="00C104E1">
        <w:rPr>
          <w:rFonts w:cstheme="minorHAnsi"/>
        </w:rPr>
        <w:t>4.0</w:t>
      </w:r>
      <w:r w:rsidRPr="00AF3E57">
        <w:rPr>
          <w:rFonts w:cstheme="minorHAnsi"/>
        </w:rPr>
        <w:t>00 Mitarbeiter in Österreich und den internationalen 19 Partnerfirmen</w:t>
      </w:r>
    </w:p>
    <w:p w14:paraId="74602B2B" w14:textId="77777777" w:rsidR="00D17A83" w:rsidRPr="00AF3E57" w:rsidRDefault="00D17A83" w:rsidP="00D17A83">
      <w:pPr>
        <w:numPr>
          <w:ilvl w:val="0"/>
          <w:numId w:val="3"/>
        </w:numPr>
        <w:tabs>
          <w:tab w:val="clear" w:pos="720"/>
          <w:tab w:val="num" w:pos="360"/>
        </w:tabs>
        <w:spacing w:after="120" w:line="280" w:lineRule="exact"/>
        <w:ind w:left="360"/>
        <w:rPr>
          <w:rFonts w:cstheme="minorHAnsi"/>
        </w:rPr>
      </w:pPr>
      <w:r w:rsidRPr="00AF3E57">
        <w:rPr>
          <w:rFonts w:cstheme="minorHAnsi"/>
        </w:rPr>
        <w:t>Produktprogramm: Maschinen und Systeme für Neubau, Umbau und Instandhaltung von Gleisen und Oberleitungen</w:t>
      </w:r>
    </w:p>
    <w:p w14:paraId="2864FD45" w14:textId="2C439C28" w:rsidR="00D17A83" w:rsidRPr="00AF3E57" w:rsidRDefault="00D17A83" w:rsidP="00D17A83">
      <w:pPr>
        <w:numPr>
          <w:ilvl w:val="0"/>
          <w:numId w:val="3"/>
        </w:numPr>
        <w:tabs>
          <w:tab w:val="clear" w:pos="720"/>
          <w:tab w:val="num" w:pos="360"/>
        </w:tabs>
        <w:spacing w:after="120" w:line="280" w:lineRule="exact"/>
        <w:ind w:left="360"/>
        <w:rPr>
          <w:rFonts w:cstheme="minorHAnsi"/>
        </w:rPr>
      </w:pPr>
      <w:r w:rsidRPr="00AF3E57">
        <w:rPr>
          <w:rFonts w:cstheme="minorHAnsi"/>
        </w:rPr>
        <w:t>Lieferung von mehr als 16.</w:t>
      </w:r>
      <w:r w:rsidR="00BC7CD1">
        <w:rPr>
          <w:rFonts w:cstheme="minorHAnsi"/>
        </w:rPr>
        <w:t>3</w:t>
      </w:r>
      <w:r w:rsidRPr="00AF3E57">
        <w:rPr>
          <w:rFonts w:cstheme="minorHAnsi"/>
        </w:rPr>
        <w:t>00 Großmaschinen in 109 Länder</w:t>
      </w:r>
    </w:p>
    <w:p w14:paraId="4555023A" w14:textId="77777777" w:rsidR="00D17A83" w:rsidRPr="00AF3E57" w:rsidRDefault="00D17A83" w:rsidP="00D17A83">
      <w:pPr>
        <w:numPr>
          <w:ilvl w:val="0"/>
          <w:numId w:val="3"/>
        </w:numPr>
        <w:tabs>
          <w:tab w:val="clear" w:pos="720"/>
          <w:tab w:val="num" w:pos="360"/>
        </w:tabs>
        <w:spacing w:after="120" w:line="280" w:lineRule="exact"/>
        <w:ind w:left="360"/>
        <w:rPr>
          <w:rFonts w:cstheme="minorHAnsi"/>
        </w:rPr>
      </w:pPr>
      <w:r w:rsidRPr="00AF3E57">
        <w:rPr>
          <w:rFonts w:cstheme="minorHAnsi"/>
        </w:rPr>
        <w:t xml:space="preserve">Stammwerk in Linz </w:t>
      </w:r>
    </w:p>
    <w:p w14:paraId="694353D1" w14:textId="77777777" w:rsidR="00D17A83" w:rsidRPr="00AF3E57" w:rsidRDefault="00D17A83" w:rsidP="00D17A83">
      <w:pPr>
        <w:numPr>
          <w:ilvl w:val="0"/>
          <w:numId w:val="3"/>
        </w:numPr>
        <w:tabs>
          <w:tab w:val="clear" w:pos="720"/>
          <w:tab w:val="num" w:pos="360"/>
        </w:tabs>
        <w:spacing w:after="120" w:line="280" w:lineRule="exact"/>
        <w:ind w:left="360"/>
        <w:rPr>
          <w:rFonts w:cstheme="minorHAnsi"/>
        </w:rPr>
      </w:pPr>
      <w:r w:rsidRPr="00AF3E57">
        <w:rPr>
          <w:rFonts w:cstheme="minorHAnsi"/>
        </w:rPr>
        <w:t>Firmenzentrale in Wien</w:t>
      </w:r>
    </w:p>
    <w:p w14:paraId="56F37694" w14:textId="77777777" w:rsidR="00D17A83" w:rsidRPr="00AF3E57" w:rsidRDefault="00D17A83" w:rsidP="00D17A83">
      <w:pPr>
        <w:numPr>
          <w:ilvl w:val="0"/>
          <w:numId w:val="3"/>
        </w:numPr>
        <w:tabs>
          <w:tab w:val="clear" w:pos="720"/>
          <w:tab w:val="num" w:pos="360"/>
        </w:tabs>
        <w:spacing w:after="120" w:line="280" w:lineRule="exact"/>
        <w:ind w:left="360"/>
        <w:rPr>
          <w:rFonts w:cstheme="minorHAnsi"/>
        </w:rPr>
      </w:pPr>
      <w:r w:rsidRPr="00AF3E57">
        <w:rPr>
          <w:rFonts w:cstheme="minorHAnsi"/>
        </w:rPr>
        <w:t>Service-, Reparatur- und Ersatzteilstützpunkte weltweit</w:t>
      </w:r>
    </w:p>
    <w:p w14:paraId="5518FD0E" w14:textId="77777777" w:rsidR="00D17A83" w:rsidRPr="00AF3E57" w:rsidRDefault="00D17A83" w:rsidP="00D17A83">
      <w:pPr>
        <w:numPr>
          <w:ilvl w:val="0"/>
          <w:numId w:val="3"/>
        </w:numPr>
        <w:tabs>
          <w:tab w:val="clear" w:pos="720"/>
          <w:tab w:val="num" w:pos="360"/>
        </w:tabs>
        <w:spacing w:after="120" w:line="280" w:lineRule="exact"/>
        <w:ind w:left="360"/>
        <w:rPr>
          <w:rFonts w:cstheme="minorHAnsi"/>
        </w:rPr>
      </w:pPr>
      <w:r w:rsidRPr="00AF3E57">
        <w:rPr>
          <w:rFonts w:cstheme="minorHAnsi"/>
        </w:rPr>
        <w:t>Größte Absatzländer gesamt: Deutschland, USA, Großbritannien, Japan, Indien, Frankreich, Österreich, Brasilien, Spanien, Australien</w:t>
      </w:r>
    </w:p>
    <w:p w14:paraId="3AB0F481" w14:textId="77777777" w:rsidR="00D17A83" w:rsidRPr="00AF3E57" w:rsidRDefault="00D17A83" w:rsidP="00D17A83">
      <w:pPr>
        <w:numPr>
          <w:ilvl w:val="0"/>
          <w:numId w:val="3"/>
        </w:numPr>
        <w:tabs>
          <w:tab w:val="clear" w:pos="720"/>
          <w:tab w:val="num" w:pos="360"/>
        </w:tabs>
        <w:spacing w:after="120" w:line="280" w:lineRule="exact"/>
        <w:ind w:left="360"/>
        <w:rPr>
          <w:rFonts w:cstheme="minorHAnsi"/>
        </w:rPr>
      </w:pPr>
      <w:r w:rsidRPr="00AF3E57">
        <w:rPr>
          <w:rFonts w:cstheme="minorHAnsi"/>
        </w:rPr>
        <w:t>Kunden: Bahnbetreiber, Baufirmen, städtische Verkehrsbetriebe, Industrie- und Minenbahnen</w:t>
      </w:r>
    </w:p>
    <w:p w14:paraId="31A0BA5A" w14:textId="77777777" w:rsidR="00D17A83" w:rsidRPr="00AF3E57" w:rsidRDefault="00D17A83" w:rsidP="00D17A83">
      <w:pPr>
        <w:numPr>
          <w:ilvl w:val="0"/>
          <w:numId w:val="3"/>
        </w:numPr>
        <w:tabs>
          <w:tab w:val="clear" w:pos="720"/>
          <w:tab w:val="num" w:pos="360"/>
        </w:tabs>
        <w:spacing w:after="120" w:line="280" w:lineRule="exact"/>
        <w:ind w:left="360"/>
        <w:rPr>
          <w:rFonts w:cstheme="minorHAnsi"/>
        </w:rPr>
      </w:pPr>
      <w:r w:rsidRPr="00AF3E57">
        <w:rPr>
          <w:rFonts w:cstheme="minorHAnsi"/>
        </w:rPr>
        <w:t xml:space="preserve">Mehr als 2.000 aufrechte Patente </w:t>
      </w:r>
    </w:p>
    <w:p w14:paraId="7E19DF17" w14:textId="77777777" w:rsidR="00D17A83" w:rsidRPr="00AF3E57" w:rsidRDefault="00D17A83" w:rsidP="00D17A83">
      <w:pPr>
        <w:numPr>
          <w:ilvl w:val="0"/>
          <w:numId w:val="3"/>
        </w:numPr>
        <w:tabs>
          <w:tab w:val="clear" w:pos="720"/>
          <w:tab w:val="num" w:pos="360"/>
        </w:tabs>
        <w:spacing w:after="120" w:line="280" w:lineRule="exact"/>
        <w:ind w:left="360"/>
        <w:rPr>
          <w:rFonts w:cstheme="minorHAnsi"/>
        </w:rPr>
      </w:pPr>
      <w:r w:rsidRPr="00AF3E57">
        <w:rPr>
          <w:rFonts w:cstheme="minorHAnsi"/>
        </w:rPr>
        <w:t>12 internationale Zertifikate/Qualifizierungen (z. B.: ISO 9001, ISO 14001 und ISO 50001)</w:t>
      </w:r>
    </w:p>
    <w:p w14:paraId="419071BD" w14:textId="77777777" w:rsidR="00D17A83" w:rsidRPr="00AF3E57" w:rsidRDefault="00D17A83" w:rsidP="00D17A83">
      <w:pPr>
        <w:tabs>
          <w:tab w:val="num" w:pos="360"/>
        </w:tabs>
        <w:spacing w:after="120" w:line="280" w:lineRule="exact"/>
        <w:ind w:left="360" w:hanging="360"/>
        <w:rPr>
          <w:rFonts w:cstheme="minorHAnsi"/>
        </w:rPr>
      </w:pPr>
    </w:p>
    <w:p w14:paraId="5D682737" w14:textId="77777777" w:rsidR="00D17A83" w:rsidRPr="00AF3E57" w:rsidRDefault="00D17A83" w:rsidP="00D17A83">
      <w:pPr>
        <w:tabs>
          <w:tab w:val="num" w:pos="360"/>
        </w:tabs>
        <w:spacing w:after="120" w:line="280" w:lineRule="exact"/>
        <w:ind w:left="360" w:hanging="360"/>
        <w:rPr>
          <w:rFonts w:cstheme="minorHAnsi"/>
          <w:b/>
        </w:rPr>
      </w:pPr>
      <w:r w:rsidRPr="00AF3E57">
        <w:rPr>
          <w:rFonts w:cstheme="minorHAnsi"/>
          <w:b/>
        </w:rPr>
        <w:t>Kontakt:</w:t>
      </w:r>
    </w:p>
    <w:p w14:paraId="7FB554B9" w14:textId="77777777" w:rsidR="00D17A83" w:rsidRPr="00AF3E57" w:rsidRDefault="00D17A83" w:rsidP="00D17A83">
      <w:pPr>
        <w:tabs>
          <w:tab w:val="num" w:pos="360"/>
        </w:tabs>
        <w:spacing w:after="120" w:line="280" w:lineRule="exact"/>
        <w:ind w:left="360" w:hanging="360"/>
        <w:rPr>
          <w:rFonts w:cstheme="minorHAnsi"/>
          <w:i/>
        </w:rPr>
      </w:pPr>
      <w:r w:rsidRPr="00AF3E57">
        <w:rPr>
          <w:rFonts w:cstheme="minorHAnsi"/>
          <w:i/>
        </w:rPr>
        <w:t xml:space="preserve">Plasser &amp; Theurer </w:t>
      </w:r>
    </w:p>
    <w:p w14:paraId="6A80450D" w14:textId="77777777" w:rsidR="00D17A83" w:rsidRPr="00AF3E57" w:rsidRDefault="00D17A83" w:rsidP="00D17A83">
      <w:pPr>
        <w:tabs>
          <w:tab w:val="num" w:pos="360"/>
        </w:tabs>
        <w:spacing w:after="120" w:line="280" w:lineRule="exact"/>
        <w:ind w:left="360" w:hanging="360"/>
        <w:rPr>
          <w:rFonts w:cstheme="minorHAnsi"/>
          <w:i/>
        </w:rPr>
      </w:pPr>
      <w:r w:rsidRPr="00AF3E57">
        <w:rPr>
          <w:rFonts w:cstheme="minorHAnsi"/>
          <w:i/>
        </w:rPr>
        <w:t>Export von Bahnbaumaschinen Gesellschaft m. b. H.</w:t>
      </w:r>
    </w:p>
    <w:p w14:paraId="55E5E9B3" w14:textId="77777777" w:rsidR="00D17A83" w:rsidRPr="00AF3E57" w:rsidRDefault="00D17A83" w:rsidP="00D17A83">
      <w:pPr>
        <w:tabs>
          <w:tab w:val="num" w:pos="360"/>
        </w:tabs>
        <w:spacing w:after="120" w:line="280" w:lineRule="exact"/>
        <w:ind w:left="360" w:hanging="360"/>
        <w:rPr>
          <w:rFonts w:cstheme="minorHAnsi"/>
          <w:i/>
        </w:rPr>
      </w:pPr>
      <w:r w:rsidRPr="00AF3E57">
        <w:rPr>
          <w:rFonts w:cstheme="minorHAnsi"/>
          <w:i/>
        </w:rPr>
        <w:t>1010 Wien, Johannesgasse 3</w:t>
      </w:r>
    </w:p>
    <w:p w14:paraId="70435A08" w14:textId="77777777" w:rsidR="00D17A83" w:rsidRPr="00AF3E57" w:rsidRDefault="00D17A83" w:rsidP="00D17A83">
      <w:pPr>
        <w:tabs>
          <w:tab w:val="num" w:pos="360"/>
        </w:tabs>
        <w:spacing w:after="120" w:line="280" w:lineRule="exact"/>
        <w:ind w:left="360" w:hanging="360"/>
        <w:rPr>
          <w:rFonts w:cstheme="minorHAnsi"/>
          <w:i/>
        </w:rPr>
      </w:pPr>
      <w:r w:rsidRPr="00AF3E57">
        <w:rPr>
          <w:rFonts w:cstheme="minorHAnsi"/>
          <w:i/>
        </w:rPr>
        <w:t>Tel.: +43 1 51572-0</w:t>
      </w:r>
    </w:p>
    <w:p w14:paraId="62E1D539" w14:textId="77777777" w:rsidR="00D17A83" w:rsidRPr="00AF3E57" w:rsidRDefault="00D17A83" w:rsidP="00D17A83">
      <w:pPr>
        <w:tabs>
          <w:tab w:val="num" w:pos="360"/>
        </w:tabs>
        <w:spacing w:after="120" w:line="280" w:lineRule="exact"/>
        <w:ind w:left="360" w:hanging="360"/>
        <w:rPr>
          <w:rFonts w:cstheme="minorHAnsi"/>
          <w:i/>
        </w:rPr>
      </w:pPr>
      <w:r w:rsidRPr="00AF3E57">
        <w:rPr>
          <w:rFonts w:cstheme="minorHAnsi"/>
          <w:i/>
        </w:rPr>
        <w:t>Fax: +43 1 5131801</w:t>
      </w:r>
    </w:p>
    <w:p w14:paraId="0CBDD057" w14:textId="77777777" w:rsidR="00D17A83" w:rsidRPr="00AF3E57" w:rsidRDefault="00D17A83" w:rsidP="00D17A83">
      <w:pPr>
        <w:tabs>
          <w:tab w:val="num" w:pos="360"/>
        </w:tabs>
        <w:spacing w:after="120" w:line="280" w:lineRule="exact"/>
        <w:ind w:left="360" w:hanging="360"/>
        <w:rPr>
          <w:rFonts w:cstheme="minorHAnsi"/>
          <w:i/>
        </w:rPr>
      </w:pPr>
      <w:r w:rsidRPr="00AF3E57">
        <w:rPr>
          <w:rFonts w:cstheme="minorHAnsi"/>
          <w:i/>
        </w:rPr>
        <w:t xml:space="preserve">E-Mail: </w:t>
      </w:r>
      <w:hyperlink r:id="rId9" w:history="1"/>
      <w:hyperlink r:id="rId10" w:history="1">
        <w:r w:rsidRPr="00AF3E57">
          <w:rPr>
            <w:rStyle w:val="Hyperlink"/>
            <w:rFonts w:cstheme="minorHAnsi"/>
            <w:i/>
          </w:rPr>
          <w:t>presse@plassertheurer.com</w:t>
        </w:r>
      </w:hyperlink>
    </w:p>
    <w:p w14:paraId="68EE4AE8" w14:textId="77777777" w:rsidR="00D17A83" w:rsidRPr="00AF3E57" w:rsidRDefault="00D17A83" w:rsidP="00D17A83">
      <w:pPr>
        <w:tabs>
          <w:tab w:val="num" w:pos="360"/>
        </w:tabs>
        <w:spacing w:after="120" w:line="280" w:lineRule="exact"/>
        <w:ind w:left="360" w:hanging="360"/>
        <w:rPr>
          <w:rFonts w:cstheme="minorHAnsi"/>
          <w:i/>
        </w:rPr>
      </w:pPr>
      <w:r w:rsidRPr="00AF3E57">
        <w:rPr>
          <w:rFonts w:cstheme="minorHAnsi"/>
          <w:i/>
        </w:rPr>
        <w:t>www.plassertheurer.com</w:t>
      </w:r>
    </w:p>
    <w:p w14:paraId="18BC940E" w14:textId="77777777" w:rsidR="00D17A83" w:rsidRPr="00AF3E57" w:rsidRDefault="00D17A83" w:rsidP="00D17A83">
      <w:pPr>
        <w:rPr>
          <w:rFonts w:cstheme="minorHAnsi"/>
        </w:rPr>
      </w:pPr>
    </w:p>
    <w:p w14:paraId="15889489" w14:textId="77777777" w:rsidR="00D17A83" w:rsidRPr="00AF3E57" w:rsidRDefault="00D17A83" w:rsidP="00D17A83">
      <w:pPr>
        <w:rPr>
          <w:rFonts w:cstheme="minorHAnsi"/>
        </w:rPr>
      </w:pPr>
      <w:r w:rsidRPr="00AF3E57">
        <w:rPr>
          <w:rFonts w:cstheme="minorHAnsi"/>
        </w:rPr>
        <w:lastRenderedPageBreak/>
        <w:t>„</w:t>
      </w:r>
      <w:r w:rsidRPr="00AF3E57">
        <w:rPr>
          <w:rFonts w:cstheme="minorHAnsi"/>
          <w:b/>
        </w:rPr>
        <w:t>Plasser &amp; Theurer</w:t>
      </w:r>
      <w:r w:rsidRPr="00AF3E57">
        <w:rPr>
          <w:rFonts w:cstheme="minorHAnsi"/>
        </w:rPr>
        <w:t>“ und „</w:t>
      </w:r>
      <w:r w:rsidRPr="00AF3E57">
        <w:rPr>
          <w:rFonts w:cstheme="minorHAnsi"/>
          <w:b/>
        </w:rPr>
        <w:t>Plasser</w:t>
      </w:r>
      <w:r w:rsidRPr="00AF3E57">
        <w:rPr>
          <w:rFonts w:cstheme="minorHAnsi"/>
        </w:rPr>
        <w:t>“ sind international eingetragene Marken.</w:t>
      </w:r>
    </w:p>
    <w:p w14:paraId="33B70F22" w14:textId="77777777" w:rsidR="00D17A83" w:rsidRDefault="00D17A83" w:rsidP="00943595">
      <w:pPr>
        <w:spacing w:after="0" w:line="280" w:lineRule="exact"/>
        <w:jc w:val="both"/>
        <w:rPr>
          <w:rFonts w:cstheme="minorHAnsi"/>
        </w:rPr>
      </w:pPr>
    </w:p>
    <w:p w14:paraId="10CC4A25" w14:textId="77777777" w:rsidR="00D17A83" w:rsidRDefault="00D17A83" w:rsidP="00943595">
      <w:pPr>
        <w:spacing w:after="0" w:line="280" w:lineRule="exact"/>
        <w:jc w:val="both"/>
        <w:rPr>
          <w:rFonts w:cstheme="minorHAnsi"/>
        </w:rPr>
      </w:pPr>
    </w:p>
    <w:sectPr w:rsidR="00D17A83" w:rsidSect="00C03E24">
      <w:headerReference w:type="default" r:id="rId11"/>
      <w:footerReference w:type="default" r:id="rId12"/>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D60A9" w14:textId="77777777" w:rsidR="00271C49" w:rsidRDefault="00271C49" w:rsidP="00A14EAD">
      <w:pPr>
        <w:spacing w:after="0" w:line="240" w:lineRule="auto"/>
      </w:pPr>
      <w:r>
        <w:separator/>
      </w:r>
    </w:p>
  </w:endnote>
  <w:endnote w:type="continuationSeparator" w:id="0">
    <w:p w14:paraId="0550A59C" w14:textId="77777777" w:rsidR="00271C49" w:rsidRDefault="00271C49" w:rsidP="00A14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633605"/>
      <w:docPartObj>
        <w:docPartGallery w:val="Page Numbers (Bottom of Page)"/>
        <w:docPartUnique/>
      </w:docPartObj>
    </w:sdtPr>
    <w:sdtEndPr/>
    <w:sdtContent>
      <w:p w14:paraId="20B25084" w14:textId="32FC7279" w:rsidR="005C277D" w:rsidRDefault="005C277D">
        <w:pPr>
          <w:pStyle w:val="Fuzeile"/>
          <w:jc w:val="center"/>
        </w:pPr>
        <w:r>
          <w:fldChar w:fldCharType="begin"/>
        </w:r>
        <w:r>
          <w:instrText>PAGE   \* MERGEFORMAT</w:instrText>
        </w:r>
        <w:r>
          <w:fldChar w:fldCharType="separate"/>
        </w:r>
        <w:r w:rsidR="00473FE5">
          <w:rPr>
            <w:noProof/>
          </w:rPr>
          <w:t>1</w:t>
        </w:r>
        <w:r>
          <w:fldChar w:fldCharType="end"/>
        </w:r>
      </w:p>
    </w:sdtContent>
  </w:sdt>
  <w:p w14:paraId="73C78A4D" w14:textId="77777777" w:rsidR="005C277D" w:rsidRDefault="005C27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0D268" w14:textId="77777777" w:rsidR="00271C49" w:rsidRDefault="00271C49" w:rsidP="00A14EAD">
      <w:pPr>
        <w:spacing w:after="0" w:line="240" w:lineRule="auto"/>
      </w:pPr>
      <w:r>
        <w:separator/>
      </w:r>
    </w:p>
  </w:footnote>
  <w:footnote w:type="continuationSeparator" w:id="0">
    <w:p w14:paraId="6956BC5F" w14:textId="77777777" w:rsidR="00271C49" w:rsidRDefault="00271C49" w:rsidP="00A14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B18B4" w14:textId="77777777" w:rsidR="005C277D" w:rsidRDefault="005C277D">
    <w:pPr>
      <w:pStyle w:val="Kopfzeile"/>
    </w:pPr>
    <w:r>
      <w:rPr>
        <w:noProof/>
        <w:lang w:val="de-AT" w:eastAsia="de-AT"/>
      </w:rPr>
      <w:drawing>
        <wp:anchor distT="0" distB="0" distL="114300" distR="114300" simplePos="0" relativeHeight="251658240" behindDoc="1" locked="0" layoutInCell="1" allowOverlap="1" wp14:anchorId="60351193" wp14:editId="6EF030DB">
          <wp:simplePos x="0" y="0"/>
          <wp:positionH relativeFrom="column">
            <wp:posOffset>-928370</wp:posOffset>
          </wp:positionH>
          <wp:positionV relativeFrom="paragraph">
            <wp:posOffset>-430530</wp:posOffset>
          </wp:positionV>
          <wp:extent cx="7641401" cy="72439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1401" cy="7243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10C14"/>
    <w:multiLevelType w:val="hybridMultilevel"/>
    <w:tmpl w:val="061A5E4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4561ED"/>
    <w:multiLevelType w:val="hybridMultilevel"/>
    <w:tmpl w:val="15DC1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BC1E2C"/>
    <w:multiLevelType w:val="hybridMultilevel"/>
    <w:tmpl w:val="55EEDFA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68C"/>
    <w:rsid w:val="0002591B"/>
    <w:rsid w:val="0004021D"/>
    <w:rsid w:val="000740D9"/>
    <w:rsid w:val="00094CF2"/>
    <w:rsid w:val="000A1261"/>
    <w:rsid w:val="000C35B2"/>
    <w:rsid w:val="000D2C38"/>
    <w:rsid w:val="000D54EA"/>
    <w:rsid w:val="00123473"/>
    <w:rsid w:val="0017772B"/>
    <w:rsid w:val="001A1B19"/>
    <w:rsid w:val="002241B9"/>
    <w:rsid w:val="00226EF9"/>
    <w:rsid w:val="00241AB1"/>
    <w:rsid w:val="00252AA1"/>
    <w:rsid w:val="002563AC"/>
    <w:rsid w:val="00267DEF"/>
    <w:rsid w:val="00271C49"/>
    <w:rsid w:val="00274C62"/>
    <w:rsid w:val="00282E10"/>
    <w:rsid w:val="00296695"/>
    <w:rsid w:val="002A6FD3"/>
    <w:rsid w:val="002B065D"/>
    <w:rsid w:val="002D071D"/>
    <w:rsid w:val="002E768C"/>
    <w:rsid w:val="00325EC7"/>
    <w:rsid w:val="00331FB5"/>
    <w:rsid w:val="00356463"/>
    <w:rsid w:val="0036616F"/>
    <w:rsid w:val="003C383D"/>
    <w:rsid w:val="003C5CA4"/>
    <w:rsid w:val="00404C59"/>
    <w:rsid w:val="00406625"/>
    <w:rsid w:val="00473FE5"/>
    <w:rsid w:val="00507104"/>
    <w:rsid w:val="005304A8"/>
    <w:rsid w:val="00541332"/>
    <w:rsid w:val="00565D25"/>
    <w:rsid w:val="0058779E"/>
    <w:rsid w:val="005B1B48"/>
    <w:rsid w:val="005C277D"/>
    <w:rsid w:val="005F5EC1"/>
    <w:rsid w:val="00603C17"/>
    <w:rsid w:val="00605D8A"/>
    <w:rsid w:val="00621A32"/>
    <w:rsid w:val="00627353"/>
    <w:rsid w:val="00632C4D"/>
    <w:rsid w:val="00636731"/>
    <w:rsid w:val="006A07F7"/>
    <w:rsid w:val="006D7145"/>
    <w:rsid w:val="006E4E11"/>
    <w:rsid w:val="007073C5"/>
    <w:rsid w:val="007165AA"/>
    <w:rsid w:val="0072034B"/>
    <w:rsid w:val="00721225"/>
    <w:rsid w:val="00765D82"/>
    <w:rsid w:val="00781FCF"/>
    <w:rsid w:val="00787F0B"/>
    <w:rsid w:val="007C2FCF"/>
    <w:rsid w:val="007D5A45"/>
    <w:rsid w:val="00827EE2"/>
    <w:rsid w:val="00832B3A"/>
    <w:rsid w:val="00851406"/>
    <w:rsid w:val="008515AA"/>
    <w:rsid w:val="0085554F"/>
    <w:rsid w:val="00885DC2"/>
    <w:rsid w:val="008917AA"/>
    <w:rsid w:val="008A5E84"/>
    <w:rsid w:val="008B55D5"/>
    <w:rsid w:val="008F6CD7"/>
    <w:rsid w:val="00907BE1"/>
    <w:rsid w:val="009204AE"/>
    <w:rsid w:val="009403B0"/>
    <w:rsid w:val="00943595"/>
    <w:rsid w:val="00952DBF"/>
    <w:rsid w:val="009561E6"/>
    <w:rsid w:val="00991A72"/>
    <w:rsid w:val="009D327C"/>
    <w:rsid w:val="009E20A4"/>
    <w:rsid w:val="009E720D"/>
    <w:rsid w:val="00A14EAD"/>
    <w:rsid w:val="00A3435B"/>
    <w:rsid w:val="00A45285"/>
    <w:rsid w:val="00AB7609"/>
    <w:rsid w:val="00AD14B5"/>
    <w:rsid w:val="00AF32BC"/>
    <w:rsid w:val="00AF3E57"/>
    <w:rsid w:val="00B04BE6"/>
    <w:rsid w:val="00B14872"/>
    <w:rsid w:val="00B23E0F"/>
    <w:rsid w:val="00BB1255"/>
    <w:rsid w:val="00BC7CD1"/>
    <w:rsid w:val="00C03E24"/>
    <w:rsid w:val="00C104E1"/>
    <w:rsid w:val="00C15806"/>
    <w:rsid w:val="00C32658"/>
    <w:rsid w:val="00C36420"/>
    <w:rsid w:val="00C576F7"/>
    <w:rsid w:val="00C84E51"/>
    <w:rsid w:val="00CE7FEE"/>
    <w:rsid w:val="00D10000"/>
    <w:rsid w:val="00D17A83"/>
    <w:rsid w:val="00D34E34"/>
    <w:rsid w:val="00D5669D"/>
    <w:rsid w:val="00D94DC1"/>
    <w:rsid w:val="00DD4A6D"/>
    <w:rsid w:val="00DD68F1"/>
    <w:rsid w:val="00DE4759"/>
    <w:rsid w:val="00DE78E3"/>
    <w:rsid w:val="00E33DF8"/>
    <w:rsid w:val="00E457E4"/>
    <w:rsid w:val="00E649A7"/>
    <w:rsid w:val="00F11292"/>
    <w:rsid w:val="00F4683E"/>
    <w:rsid w:val="00F478D2"/>
    <w:rsid w:val="00F713DC"/>
    <w:rsid w:val="00FC6E2B"/>
    <w:rsid w:val="00FE5D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0F8DCA"/>
  <w15:docId w15:val="{19312B04-8E83-41D9-B4E2-88F17171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4A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D4A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DD4A6D"/>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DD4A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chwacheHervorhebung">
    <w:name w:val="Subtle Emphasis"/>
    <w:basedOn w:val="Absatz-Standardschriftart"/>
    <w:uiPriority w:val="99"/>
    <w:qFormat/>
    <w:rsid w:val="002E768C"/>
    <w:rPr>
      <w:i/>
      <w:iCs/>
      <w:color w:val="808080" w:themeColor="text1" w:themeTint="7F"/>
    </w:rPr>
  </w:style>
  <w:style w:type="table" w:styleId="Tabellenraster">
    <w:name w:val="Table Grid"/>
    <w:basedOn w:val="NormaleTabelle"/>
    <w:uiPriority w:val="59"/>
    <w:rsid w:val="002E7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4E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4EAD"/>
    <w:rPr>
      <w:rFonts w:ascii="Tahoma" w:hAnsi="Tahoma" w:cs="Tahoma"/>
      <w:sz w:val="16"/>
      <w:szCs w:val="16"/>
    </w:rPr>
  </w:style>
  <w:style w:type="paragraph" w:styleId="Kopfzeile">
    <w:name w:val="header"/>
    <w:basedOn w:val="Standard"/>
    <w:link w:val="KopfzeileZchn"/>
    <w:uiPriority w:val="99"/>
    <w:unhideWhenUsed/>
    <w:rsid w:val="00A14E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4EAD"/>
  </w:style>
  <w:style w:type="paragraph" w:styleId="Fuzeile">
    <w:name w:val="footer"/>
    <w:basedOn w:val="Standard"/>
    <w:link w:val="FuzeileZchn"/>
    <w:uiPriority w:val="99"/>
    <w:unhideWhenUsed/>
    <w:rsid w:val="00A14E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4EAD"/>
  </w:style>
  <w:style w:type="character" w:customStyle="1" w:styleId="berschrift1Zchn">
    <w:name w:val="Überschrift 1 Zchn"/>
    <w:basedOn w:val="Absatz-Standardschriftart"/>
    <w:link w:val="berschrift1"/>
    <w:uiPriority w:val="9"/>
    <w:rsid w:val="00DD4A6D"/>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DD4A6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DD4A6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DD4A6D"/>
    <w:rPr>
      <w:rFonts w:asciiTheme="majorHAnsi" w:eastAsiaTheme="majorEastAsia" w:hAnsiTheme="majorHAnsi" w:cstheme="majorBidi"/>
      <w:b/>
      <w:bCs/>
      <w:i/>
      <w:iCs/>
      <w:color w:val="4F81BD" w:themeColor="accent1"/>
    </w:rPr>
  </w:style>
  <w:style w:type="paragraph" w:styleId="Titel">
    <w:name w:val="Title"/>
    <w:basedOn w:val="Standard"/>
    <w:next w:val="Standard"/>
    <w:link w:val="TitelZchn"/>
    <w:qFormat/>
    <w:rsid w:val="00DD4A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DD4A6D"/>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DD4A6D"/>
    <w:pPr>
      <w:ind w:left="720"/>
      <w:contextualSpacing/>
    </w:pPr>
  </w:style>
  <w:style w:type="paragraph" w:styleId="KeinLeerraum">
    <w:name w:val="No Spacing"/>
    <w:uiPriority w:val="1"/>
    <w:qFormat/>
    <w:rsid w:val="00DD4A6D"/>
    <w:pPr>
      <w:spacing w:after="0" w:line="240" w:lineRule="auto"/>
    </w:pPr>
  </w:style>
  <w:style w:type="character" w:styleId="Kommentarzeichen">
    <w:name w:val="annotation reference"/>
    <w:basedOn w:val="Absatz-Standardschriftart"/>
    <w:unhideWhenUsed/>
    <w:rsid w:val="00FC6E2B"/>
    <w:rPr>
      <w:sz w:val="16"/>
      <w:szCs w:val="16"/>
    </w:rPr>
  </w:style>
  <w:style w:type="paragraph" w:styleId="Kommentartext">
    <w:name w:val="annotation text"/>
    <w:basedOn w:val="Standard"/>
    <w:link w:val="KommentartextZchn"/>
    <w:unhideWhenUsed/>
    <w:rsid w:val="00FC6E2B"/>
    <w:pPr>
      <w:spacing w:line="240" w:lineRule="auto"/>
    </w:pPr>
    <w:rPr>
      <w:sz w:val="20"/>
      <w:szCs w:val="20"/>
    </w:rPr>
  </w:style>
  <w:style w:type="character" w:customStyle="1" w:styleId="KommentartextZchn">
    <w:name w:val="Kommentartext Zchn"/>
    <w:basedOn w:val="Absatz-Standardschriftart"/>
    <w:link w:val="Kommentartext"/>
    <w:rsid w:val="00FC6E2B"/>
    <w:rPr>
      <w:sz w:val="20"/>
      <w:szCs w:val="20"/>
    </w:rPr>
  </w:style>
  <w:style w:type="paragraph" w:styleId="Kommentarthema">
    <w:name w:val="annotation subject"/>
    <w:basedOn w:val="Kommentartext"/>
    <w:next w:val="Kommentartext"/>
    <w:link w:val="KommentarthemaZchn"/>
    <w:uiPriority w:val="99"/>
    <w:semiHidden/>
    <w:unhideWhenUsed/>
    <w:rsid w:val="00FC6E2B"/>
    <w:rPr>
      <w:b/>
      <w:bCs/>
    </w:rPr>
  </w:style>
  <w:style w:type="character" w:customStyle="1" w:styleId="KommentarthemaZchn">
    <w:name w:val="Kommentarthema Zchn"/>
    <w:basedOn w:val="KommentartextZchn"/>
    <w:link w:val="Kommentarthema"/>
    <w:uiPriority w:val="99"/>
    <w:semiHidden/>
    <w:rsid w:val="00FC6E2B"/>
    <w:rPr>
      <w:b/>
      <w:bCs/>
      <w:sz w:val="20"/>
      <w:szCs w:val="20"/>
    </w:rPr>
  </w:style>
  <w:style w:type="character" w:styleId="Hyperlink">
    <w:name w:val="Hyperlink"/>
    <w:rsid w:val="00D17A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xport@plassertheurer.com"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5560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Franz Plasser</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Irsigler Nicola</dc:creator>
  <cp:lastModifiedBy>Irsigler Nicola</cp:lastModifiedBy>
  <cp:revision>3</cp:revision>
  <cp:lastPrinted>2019-01-09T13:50:00Z</cp:lastPrinted>
  <dcterms:created xsi:type="dcterms:W3CDTF">2019-01-30T13:56:00Z</dcterms:created>
  <dcterms:modified xsi:type="dcterms:W3CDTF">2019-01-30T13:57:00Z</dcterms:modified>
</cp:coreProperties>
</file>